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65D9" w14:textId="77777777" w:rsidR="00105F7F" w:rsidRDefault="00105F7F" w:rsidP="00197051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BED3ECE" w14:textId="66106E46" w:rsidR="00197051" w:rsidRPr="004B3B0D" w:rsidRDefault="00197051" w:rsidP="00197051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B0D">
        <w:rPr>
          <w:rFonts w:asciiTheme="majorEastAsia" w:eastAsiaTheme="majorEastAsia" w:hAnsiTheme="majorEastAsia" w:hint="eastAsia"/>
          <w:sz w:val="28"/>
          <w:szCs w:val="28"/>
        </w:rPr>
        <w:t>福島県剣道連盟郡山支部</w:t>
      </w:r>
    </w:p>
    <w:p w14:paraId="478F3E86" w14:textId="77777777" w:rsidR="00197051" w:rsidRPr="004B3B0D" w:rsidRDefault="00EA7AC4" w:rsidP="007E400D">
      <w:pPr>
        <w:spacing w:line="280" w:lineRule="exact"/>
        <w:jc w:val="center"/>
        <w:rPr>
          <w:sz w:val="28"/>
          <w:szCs w:val="28"/>
        </w:rPr>
      </w:pPr>
      <w:r w:rsidRPr="004B3B0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462A1B" w:rsidRPr="004B3B0D">
        <w:rPr>
          <w:rFonts w:asciiTheme="majorEastAsia" w:eastAsiaTheme="majorEastAsia" w:hAnsiTheme="majorEastAsia" w:hint="eastAsia"/>
          <w:sz w:val="28"/>
          <w:szCs w:val="28"/>
        </w:rPr>
        <w:t>段位</w:t>
      </w:r>
      <w:r w:rsidR="007E23EA" w:rsidRPr="004B3B0D">
        <w:rPr>
          <w:rFonts w:asciiTheme="majorEastAsia" w:eastAsiaTheme="majorEastAsia" w:hAnsiTheme="majorEastAsia" w:hint="eastAsia"/>
          <w:sz w:val="28"/>
          <w:szCs w:val="28"/>
        </w:rPr>
        <w:t>審査会・講習会・</w:t>
      </w:r>
      <w:r w:rsidR="00197051" w:rsidRPr="004B3B0D">
        <w:rPr>
          <w:rFonts w:asciiTheme="majorEastAsia" w:eastAsiaTheme="majorEastAsia" w:hAnsiTheme="majorEastAsia" w:hint="eastAsia"/>
          <w:sz w:val="28"/>
          <w:szCs w:val="28"/>
        </w:rPr>
        <w:t>1級審査会</w:t>
      </w:r>
      <w:r w:rsidRPr="004B3B0D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197051" w:rsidRPr="004B3B0D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D56237" w:rsidRPr="004B3B0D">
        <w:rPr>
          <w:rFonts w:asciiTheme="majorEastAsia" w:eastAsiaTheme="majorEastAsia" w:hAnsiTheme="majorEastAsia" w:hint="eastAsia"/>
          <w:sz w:val="28"/>
          <w:szCs w:val="28"/>
        </w:rPr>
        <w:t>ガイドライン</w:t>
      </w:r>
    </w:p>
    <w:p w14:paraId="5D5E84C7" w14:textId="77777777" w:rsidR="00197051" w:rsidRPr="004B3B0D" w:rsidRDefault="00197051" w:rsidP="007E400D">
      <w:pPr>
        <w:spacing w:line="280" w:lineRule="exact"/>
        <w:rPr>
          <w:sz w:val="24"/>
          <w:szCs w:val="24"/>
        </w:rPr>
      </w:pPr>
    </w:p>
    <w:p w14:paraId="0E18A7EE" w14:textId="77777777" w:rsidR="007A32C5" w:rsidRDefault="00197051" w:rsidP="007E400D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福島県剣道連盟郡山支部</w:t>
      </w:r>
    </w:p>
    <w:p w14:paraId="62EEFC92" w14:textId="77777777" w:rsidR="00EA7AC4" w:rsidRPr="00430940" w:rsidRDefault="00EA7AC4" w:rsidP="007E400D">
      <w:pPr>
        <w:spacing w:line="280" w:lineRule="exact"/>
        <w:ind w:right="839"/>
      </w:pPr>
    </w:p>
    <w:p w14:paraId="055C6634" w14:textId="77777777" w:rsidR="00197051" w:rsidRPr="00430940" w:rsidRDefault="00197051" w:rsidP="000332C8">
      <w:pPr>
        <w:spacing w:line="300" w:lineRule="exact"/>
        <w:jc w:val="center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【</w:t>
      </w:r>
      <w:r w:rsidRPr="00430940">
        <w:rPr>
          <w:rFonts w:hint="eastAsia"/>
          <w:sz w:val="22"/>
          <w:szCs w:val="22"/>
        </w:rPr>
        <w:t xml:space="preserve"> </w:t>
      </w:r>
      <w:r w:rsidRPr="00430940">
        <w:rPr>
          <w:rFonts w:hint="eastAsia"/>
          <w:sz w:val="22"/>
          <w:szCs w:val="22"/>
        </w:rPr>
        <w:t>基　本　方　針</w:t>
      </w:r>
      <w:r w:rsidRPr="00430940">
        <w:rPr>
          <w:rFonts w:hint="eastAsia"/>
          <w:sz w:val="22"/>
          <w:szCs w:val="22"/>
        </w:rPr>
        <w:t xml:space="preserve"> </w:t>
      </w:r>
      <w:r w:rsidRPr="00430940">
        <w:rPr>
          <w:rFonts w:hint="eastAsia"/>
          <w:sz w:val="22"/>
          <w:szCs w:val="22"/>
        </w:rPr>
        <w:t>】</w:t>
      </w:r>
    </w:p>
    <w:p w14:paraId="62685AC0" w14:textId="6E97EEBE" w:rsidR="00197051" w:rsidRPr="00430940" w:rsidRDefault="00197051" w:rsidP="00DF4F97">
      <w:pPr>
        <w:spacing w:line="300" w:lineRule="exact"/>
        <w:ind w:firstLineChars="200" w:firstLine="440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福島県剣道連盟</w:t>
      </w:r>
      <w:r w:rsidR="00DF4F97">
        <w:rPr>
          <w:rFonts w:hint="eastAsia"/>
          <w:sz w:val="22"/>
          <w:szCs w:val="22"/>
        </w:rPr>
        <w:t>郡山支部</w:t>
      </w:r>
      <w:r w:rsidRPr="00430940">
        <w:rPr>
          <w:rFonts w:hint="eastAsia"/>
          <w:sz w:val="22"/>
          <w:szCs w:val="22"/>
        </w:rPr>
        <w:t>が定めた郡山支部ガイドライン</w:t>
      </w:r>
      <w:r w:rsidR="005177E5">
        <w:rPr>
          <w:rFonts w:hint="eastAsia"/>
          <w:sz w:val="22"/>
          <w:szCs w:val="22"/>
        </w:rPr>
        <w:t>に</w:t>
      </w:r>
      <w:r w:rsidRPr="00430940">
        <w:rPr>
          <w:rFonts w:hint="eastAsia"/>
          <w:sz w:val="22"/>
          <w:szCs w:val="22"/>
        </w:rPr>
        <w:t>沿って</w:t>
      </w:r>
      <w:r w:rsidR="008A6440">
        <w:rPr>
          <w:rFonts w:hint="eastAsia"/>
          <w:sz w:val="22"/>
          <w:szCs w:val="22"/>
        </w:rPr>
        <w:t>標記</w:t>
      </w:r>
      <w:r w:rsidR="00F97BE3" w:rsidRPr="00430940">
        <w:rPr>
          <w:rFonts w:hint="eastAsia"/>
          <w:sz w:val="22"/>
          <w:szCs w:val="22"/>
        </w:rPr>
        <w:t>の</w:t>
      </w:r>
      <w:r w:rsidR="007A32C5" w:rsidRPr="00430940">
        <w:rPr>
          <w:rFonts w:hint="eastAsia"/>
          <w:sz w:val="22"/>
          <w:szCs w:val="22"/>
        </w:rPr>
        <w:t>事業を</w:t>
      </w:r>
      <w:r w:rsidRPr="00430940">
        <w:rPr>
          <w:rFonts w:hint="eastAsia"/>
          <w:sz w:val="22"/>
          <w:szCs w:val="22"/>
        </w:rPr>
        <w:t>実施する。</w:t>
      </w:r>
    </w:p>
    <w:p w14:paraId="586E5BA1" w14:textId="77777777" w:rsidR="0052341A" w:rsidRPr="00430940" w:rsidRDefault="0052341A" w:rsidP="00D17199">
      <w:pPr>
        <w:spacing w:line="240" w:lineRule="exact"/>
        <w:rPr>
          <w:sz w:val="22"/>
          <w:szCs w:val="22"/>
        </w:rPr>
      </w:pPr>
    </w:p>
    <w:p w14:paraId="1CBE19AA" w14:textId="77777777" w:rsidR="001308F0" w:rsidRPr="00FE4755" w:rsidRDefault="001308F0" w:rsidP="000332C8">
      <w:pPr>
        <w:spacing w:line="300" w:lineRule="exact"/>
        <w:rPr>
          <w:sz w:val="22"/>
          <w:szCs w:val="22"/>
        </w:rPr>
      </w:pPr>
      <w:r w:rsidRPr="00FE4755">
        <w:rPr>
          <w:rFonts w:hint="eastAsia"/>
          <w:sz w:val="22"/>
          <w:szCs w:val="22"/>
        </w:rPr>
        <w:t>１、</w:t>
      </w:r>
      <w:r w:rsidR="00197051" w:rsidRPr="00FE4755">
        <w:rPr>
          <w:rFonts w:hint="eastAsia"/>
          <w:sz w:val="22"/>
          <w:szCs w:val="22"/>
        </w:rPr>
        <w:t>受講、受審に当たって</w:t>
      </w:r>
    </w:p>
    <w:p w14:paraId="43EB50FF" w14:textId="77777777" w:rsidR="00197051" w:rsidRPr="00FE4755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 w:rsidRPr="00FE4755">
        <w:rPr>
          <w:rFonts w:hint="eastAsia"/>
          <w:sz w:val="22"/>
          <w:szCs w:val="22"/>
        </w:rPr>
        <w:t>〇</w:t>
      </w:r>
      <w:r w:rsidR="009812F9" w:rsidRPr="00FE4755">
        <w:rPr>
          <w:rFonts w:hint="eastAsia"/>
          <w:sz w:val="22"/>
          <w:szCs w:val="22"/>
        </w:rPr>
        <w:t>往復の際</w:t>
      </w:r>
      <w:r w:rsidR="00DB06D9" w:rsidRPr="00FE4755">
        <w:rPr>
          <w:rFonts w:hint="eastAsia"/>
          <w:sz w:val="22"/>
          <w:szCs w:val="22"/>
        </w:rPr>
        <w:t>はマスクを着用</w:t>
      </w:r>
      <w:r w:rsidR="00D17199" w:rsidRPr="00FE4755">
        <w:rPr>
          <w:rFonts w:hint="eastAsia"/>
          <w:sz w:val="22"/>
          <w:szCs w:val="22"/>
        </w:rPr>
        <w:t>する。会場には</w:t>
      </w:r>
      <w:r w:rsidR="00462A1B" w:rsidRPr="00FE4755">
        <w:rPr>
          <w:rFonts w:asciiTheme="majorEastAsia" w:eastAsiaTheme="majorEastAsia" w:hAnsiTheme="majorEastAsia" w:hint="eastAsia"/>
        </w:rPr>
        <w:t>※</w:t>
      </w:r>
      <w:r w:rsidR="00D17199" w:rsidRPr="00FE475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面マスクと家庭用マスク　両方を持参</w:t>
      </w:r>
      <w:r w:rsidR="004E482F" w:rsidRPr="00FE475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すること</w:t>
      </w:r>
      <w:r w:rsidR="00D17199" w:rsidRPr="00FE475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。</w:t>
      </w:r>
      <w:r w:rsidR="00CF63C1" w:rsidRPr="00FE4755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</w:p>
    <w:p w14:paraId="358F0FFE" w14:textId="77777777" w:rsidR="00CF0DFB" w:rsidRPr="00FE4755" w:rsidRDefault="004E482F" w:rsidP="004E482F">
      <w:pPr>
        <w:spacing w:line="300" w:lineRule="exac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FE4755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FE4755">
        <w:rPr>
          <w:rFonts w:asciiTheme="majorEastAsia" w:eastAsiaTheme="majorEastAsia" w:hAnsiTheme="majorEastAsia" w:hint="eastAsia"/>
          <w:b/>
          <w:sz w:val="22"/>
          <w:szCs w:val="22"/>
        </w:rPr>
        <w:t>面マスクとは</w:t>
      </w:r>
      <w:r w:rsidRPr="00FE4755">
        <w:rPr>
          <w:rFonts w:asciiTheme="majorEastAsia" w:eastAsiaTheme="majorEastAsia" w:hAnsiTheme="majorEastAsia" w:hint="eastAsia"/>
          <w:b/>
          <w:sz w:val="22"/>
          <w:szCs w:val="22"/>
          <w:u w:val="double"/>
        </w:rPr>
        <w:t>口の上に接するもの</w:t>
      </w:r>
      <w:r w:rsidRPr="00FE4755">
        <w:rPr>
          <w:rFonts w:asciiTheme="majorEastAsia" w:eastAsiaTheme="majorEastAsia" w:hAnsiTheme="majorEastAsia" w:hint="eastAsia"/>
          <w:b/>
          <w:sz w:val="22"/>
          <w:szCs w:val="22"/>
        </w:rPr>
        <w:t>を指す。</w:t>
      </w:r>
      <w:r w:rsidRPr="00FE4755">
        <w:rPr>
          <w:rFonts w:asciiTheme="majorEastAsia" w:eastAsiaTheme="majorEastAsia" w:hAnsiTheme="majorEastAsia" w:hint="eastAsia"/>
          <w:sz w:val="22"/>
          <w:szCs w:val="22"/>
          <w:u w:val="wave"/>
        </w:rPr>
        <w:t>手拭いを利用したマスクのみならず</w:t>
      </w:r>
      <w:r w:rsidRPr="00FE4755">
        <w:rPr>
          <w:rFonts w:asciiTheme="majorEastAsia" w:eastAsiaTheme="majorEastAsia" w:hAnsiTheme="majorEastAsia" w:hint="eastAsia"/>
          <w:sz w:val="22"/>
          <w:szCs w:val="22"/>
        </w:rPr>
        <w:t>、紙、ウレタン、ポリエステルマスクの他、水着素材で作ったマスク、ランニング・ジョギングマスクでも良い。</w:t>
      </w:r>
    </w:p>
    <w:p w14:paraId="4C655672" w14:textId="7EE1C69E" w:rsidR="004E482F" w:rsidRPr="00877411" w:rsidRDefault="004E482F" w:rsidP="004E482F">
      <w:pPr>
        <w:spacing w:line="300" w:lineRule="exac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FE475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A7A46" w:rsidRPr="00FE4755">
        <w:rPr>
          <w:rFonts w:asciiTheme="majorEastAsia" w:eastAsiaTheme="majorEastAsia" w:hAnsiTheme="majorEastAsia" w:hint="eastAsia"/>
          <w:sz w:val="22"/>
          <w:szCs w:val="22"/>
        </w:rPr>
        <w:t>また息苦しさ緩和のため、</w:t>
      </w:r>
      <w:r w:rsidR="004A7A46" w:rsidRPr="00877411">
        <w:rPr>
          <w:rFonts w:asciiTheme="majorEastAsia" w:eastAsiaTheme="majorEastAsia" w:hAnsiTheme="majorEastAsia" w:hint="eastAsia"/>
          <w:sz w:val="22"/>
          <w:szCs w:val="22"/>
        </w:rPr>
        <w:t>面マスクと口の間に空間を設</w:t>
      </w:r>
      <w:r w:rsidR="00446052" w:rsidRPr="00877411">
        <w:rPr>
          <w:rFonts w:asciiTheme="majorEastAsia" w:eastAsiaTheme="majorEastAsia" w:hAnsiTheme="majorEastAsia" w:hint="eastAsia"/>
          <w:sz w:val="22"/>
          <w:szCs w:val="22"/>
        </w:rPr>
        <w:t>け</w:t>
      </w:r>
      <w:r w:rsidR="004A7A46" w:rsidRPr="00877411">
        <w:rPr>
          <w:rFonts w:asciiTheme="majorEastAsia" w:eastAsiaTheme="majorEastAsia" w:hAnsiTheme="majorEastAsia" w:hint="eastAsia"/>
          <w:sz w:val="22"/>
          <w:szCs w:val="22"/>
        </w:rPr>
        <w:t>ても良い</w:t>
      </w:r>
      <w:r w:rsidR="00BB01D6" w:rsidRPr="00877411">
        <w:rPr>
          <w:rFonts w:asciiTheme="majorEastAsia" w:eastAsiaTheme="majorEastAsia" w:hAnsiTheme="majorEastAsia" w:hint="eastAsia"/>
          <w:sz w:val="22"/>
          <w:szCs w:val="22"/>
        </w:rPr>
        <w:t>が、鼻を覆って着用する事</w:t>
      </w:r>
    </w:p>
    <w:p w14:paraId="66B21EB7" w14:textId="074582BE" w:rsidR="004A7A46" w:rsidRPr="00FE4755" w:rsidRDefault="00462A1B" w:rsidP="004E482F">
      <w:pPr>
        <w:spacing w:line="300" w:lineRule="exact"/>
        <w:ind w:leftChars="300" w:left="85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877411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446052" w:rsidRPr="00877411">
        <w:rPr>
          <w:rFonts w:asciiTheme="majorEastAsia" w:eastAsiaTheme="majorEastAsia" w:hAnsiTheme="majorEastAsia" w:hint="eastAsia"/>
          <w:b/>
          <w:sz w:val="22"/>
          <w:szCs w:val="22"/>
        </w:rPr>
        <w:t>面</w:t>
      </w:r>
      <w:r w:rsidR="00CF63C1" w:rsidRPr="00877411">
        <w:rPr>
          <w:rFonts w:asciiTheme="majorEastAsia" w:eastAsiaTheme="majorEastAsia" w:hAnsiTheme="majorEastAsia" w:hint="eastAsia"/>
          <w:b/>
          <w:sz w:val="22"/>
          <w:szCs w:val="22"/>
        </w:rPr>
        <w:t>マスク</w:t>
      </w:r>
      <w:r w:rsidR="00446052" w:rsidRPr="00877411">
        <w:rPr>
          <w:rFonts w:asciiTheme="majorEastAsia" w:eastAsiaTheme="majorEastAsia" w:hAnsiTheme="majorEastAsia" w:hint="eastAsia"/>
          <w:b/>
          <w:sz w:val="22"/>
          <w:szCs w:val="22"/>
        </w:rPr>
        <w:t>及びマウスシールド</w:t>
      </w:r>
      <w:r w:rsidR="00CF63C1" w:rsidRPr="00877411">
        <w:rPr>
          <w:rFonts w:asciiTheme="majorEastAsia" w:eastAsiaTheme="majorEastAsia" w:hAnsiTheme="majorEastAsia" w:hint="eastAsia"/>
          <w:b/>
          <w:sz w:val="22"/>
          <w:szCs w:val="22"/>
        </w:rPr>
        <w:t>の使用を必須と</w:t>
      </w:r>
      <w:r w:rsidR="00446052" w:rsidRPr="00877411">
        <w:rPr>
          <w:rFonts w:asciiTheme="majorEastAsia" w:eastAsiaTheme="majorEastAsia" w:hAnsiTheme="majorEastAsia" w:hint="eastAsia"/>
          <w:b/>
          <w:sz w:val="22"/>
          <w:szCs w:val="22"/>
        </w:rPr>
        <w:t>する。</w:t>
      </w:r>
    </w:p>
    <w:p w14:paraId="5A514160" w14:textId="5270342C" w:rsidR="00197051" w:rsidRPr="00430940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197051" w:rsidRPr="00877411">
        <w:rPr>
          <w:rFonts w:hint="eastAsia"/>
          <w:sz w:val="22"/>
          <w:szCs w:val="22"/>
        </w:rPr>
        <w:t>次の場合は</w:t>
      </w:r>
      <w:r w:rsidR="00BB01D6" w:rsidRPr="00877411">
        <w:rPr>
          <w:rFonts w:hint="eastAsia"/>
          <w:sz w:val="22"/>
          <w:szCs w:val="22"/>
        </w:rPr>
        <w:t>受講</w:t>
      </w:r>
      <w:r w:rsidR="00446052" w:rsidRPr="00877411">
        <w:rPr>
          <w:rFonts w:hint="eastAsia"/>
          <w:sz w:val="22"/>
          <w:szCs w:val="22"/>
        </w:rPr>
        <w:t>・</w:t>
      </w:r>
      <w:r w:rsidR="00BB01D6" w:rsidRPr="00877411">
        <w:rPr>
          <w:rFonts w:hint="eastAsia"/>
          <w:sz w:val="22"/>
          <w:szCs w:val="22"/>
        </w:rPr>
        <w:t>受審</w:t>
      </w:r>
      <w:r w:rsidR="00197051" w:rsidRPr="00877411">
        <w:rPr>
          <w:rFonts w:hint="eastAsia"/>
          <w:sz w:val="22"/>
          <w:szCs w:val="22"/>
        </w:rPr>
        <w:t>しない</w:t>
      </w:r>
      <w:r w:rsidR="00BB01D6" w:rsidRPr="00877411">
        <w:rPr>
          <w:rFonts w:hint="eastAsia"/>
          <w:sz w:val="22"/>
          <w:szCs w:val="22"/>
        </w:rPr>
        <w:t>事</w:t>
      </w:r>
      <w:r w:rsidR="00197051" w:rsidRPr="00877411">
        <w:rPr>
          <w:rFonts w:hint="eastAsia"/>
          <w:sz w:val="22"/>
          <w:szCs w:val="22"/>
        </w:rPr>
        <w:t>。</w:t>
      </w:r>
    </w:p>
    <w:p w14:paraId="76122553" w14:textId="77777777" w:rsidR="00446052" w:rsidRDefault="00197051" w:rsidP="000332C8">
      <w:pPr>
        <w:pStyle w:val="a7"/>
        <w:spacing w:line="300" w:lineRule="exact"/>
        <w:ind w:leftChars="0" w:left="780"/>
        <w:rPr>
          <w:sz w:val="22"/>
        </w:rPr>
      </w:pPr>
      <w:r w:rsidRPr="00430940">
        <w:rPr>
          <w:rFonts w:hint="eastAsia"/>
          <w:sz w:val="22"/>
        </w:rPr>
        <w:t>・自宅で体温を測り、</w:t>
      </w:r>
      <w:r w:rsidRPr="00430940">
        <w:rPr>
          <w:rFonts w:hint="eastAsia"/>
          <w:sz w:val="22"/>
        </w:rPr>
        <w:t>37.5</w:t>
      </w:r>
      <w:r w:rsidRPr="00430940">
        <w:rPr>
          <w:rFonts w:hint="eastAsia"/>
          <w:sz w:val="22"/>
        </w:rPr>
        <w:t>度</w:t>
      </w:r>
      <w:r w:rsidR="00446052" w:rsidRPr="00D44ADB">
        <w:rPr>
          <w:rFonts w:hint="eastAsia"/>
          <w:sz w:val="22"/>
        </w:rPr>
        <w:t>(</w:t>
      </w:r>
      <w:r w:rsidR="00446052" w:rsidRPr="00D44ADB">
        <w:rPr>
          <w:rFonts w:hint="eastAsia"/>
          <w:sz w:val="22"/>
        </w:rPr>
        <w:t>平熱</w:t>
      </w:r>
      <w:r w:rsidR="00446052" w:rsidRPr="00D44ADB">
        <w:rPr>
          <w:rFonts w:hint="eastAsia"/>
          <w:sz w:val="22"/>
        </w:rPr>
        <w:t>)</w:t>
      </w:r>
      <w:r w:rsidRPr="00430940">
        <w:rPr>
          <w:rFonts w:hint="eastAsia"/>
          <w:sz w:val="22"/>
        </w:rPr>
        <w:t>以上の発熱・頭痛、鼻水、咳、のどの痛み等の症状がある</w:t>
      </w:r>
    </w:p>
    <w:p w14:paraId="7A45D31E" w14:textId="0B7A8377" w:rsidR="00430940" w:rsidRDefault="00197051" w:rsidP="00446052">
      <w:pPr>
        <w:pStyle w:val="a7"/>
        <w:spacing w:line="300" w:lineRule="exact"/>
        <w:ind w:leftChars="0" w:left="780" w:firstLineChars="100" w:firstLine="220"/>
        <w:rPr>
          <w:sz w:val="22"/>
        </w:rPr>
      </w:pPr>
      <w:r w:rsidRPr="00430940">
        <w:rPr>
          <w:rFonts w:hint="eastAsia"/>
          <w:sz w:val="22"/>
        </w:rPr>
        <w:t>場合。</w:t>
      </w:r>
    </w:p>
    <w:p w14:paraId="63C11E88" w14:textId="77777777" w:rsidR="00197051" w:rsidRPr="00430940" w:rsidRDefault="00197051" w:rsidP="000332C8">
      <w:pPr>
        <w:pStyle w:val="a7"/>
        <w:spacing w:line="300" w:lineRule="exact"/>
        <w:ind w:leftChars="0" w:left="780" w:firstLineChars="100" w:firstLine="220"/>
        <w:rPr>
          <w:sz w:val="22"/>
        </w:rPr>
      </w:pPr>
      <w:r w:rsidRPr="00430940">
        <w:rPr>
          <w:rFonts w:hint="eastAsia"/>
          <w:sz w:val="22"/>
        </w:rPr>
        <w:t>また</w:t>
      </w:r>
      <w:r w:rsidRPr="00693B85">
        <w:rPr>
          <w:rFonts w:asciiTheme="majorEastAsia" w:eastAsiaTheme="majorEastAsia" w:hAnsiTheme="majorEastAsia" w:hint="eastAsia"/>
          <w:sz w:val="22"/>
        </w:rPr>
        <w:t>同居家族や身近な人に感染が疑われる方がいる場合。</w:t>
      </w:r>
    </w:p>
    <w:p w14:paraId="02BD3255" w14:textId="77777777" w:rsidR="00430940" w:rsidRDefault="00197051" w:rsidP="000332C8">
      <w:pPr>
        <w:pStyle w:val="a7"/>
        <w:spacing w:line="300" w:lineRule="exact"/>
        <w:ind w:leftChars="0" w:left="780"/>
        <w:rPr>
          <w:sz w:val="22"/>
        </w:rPr>
      </w:pPr>
      <w:r w:rsidRPr="00430940">
        <w:rPr>
          <w:rFonts w:hint="eastAsia"/>
          <w:sz w:val="22"/>
        </w:rPr>
        <w:t>・過去</w:t>
      </w:r>
      <w:r w:rsidRPr="00430940">
        <w:rPr>
          <w:rFonts w:hint="eastAsia"/>
          <w:sz w:val="22"/>
        </w:rPr>
        <w:t>14</w:t>
      </w:r>
      <w:r w:rsidRPr="00430940">
        <w:rPr>
          <w:rFonts w:hint="eastAsia"/>
          <w:sz w:val="22"/>
        </w:rPr>
        <w:t>日以内に政府から入国制限、入国後の観察期間を必要とされている国、地域への</w:t>
      </w:r>
    </w:p>
    <w:p w14:paraId="4348F462" w14:textId="77777777" w:rsidR="00693B85" w:rsidRPr="00693B85" w:rsidRDefault="00197051" w:rsidP="00446052">
      <w:pPr>
        <w:pStyle w:val="a7"/>
        <w:spacing w:line="300" w:lineRule="exact"/>
        <w:ind w:leftChars="0" w:left="780" w:firstLineChars="100" w:firstLine="220"/>
        <w:rPr>
          <w:rFonts w:asciiTheme="majorEastAsia" w:eastAsiaTheme="majorEastAsia" w:hAnsiTheme="majorEastAsia"/>
          <w:bCs/>
          <w:sz w:val="22"/>
        </w:rPr>
      </w:pPr>
      <w:r w:rsidRPr="00430940">
        <w:rPr>
          <w:rFonts w:hint="eastAsia"/>
          <w:sz w:val="22"/>
        </w:rPr>
        <w:t>渡航または当該在住者との濃厚接触がある場合。</w:t>
      </w:r>
      <w:r w:rsidR="007E400D" w:rsidRPr="00693B85">
        <w:rPr>
          <w:rFonts w:asciiTheme="majorEastAsia" w:eastAsiaTheme="majorEastAsia" w:hAnsiTheme="majorEastAsia" w:hint="eastAsia"/>
          <w:bCs/>
          <w:sz w:val="22"/>
        </w:rPr>
        <w:t>また、緊急事態宣言、ならびに蔓延防止等</w:t>
      </w:r>
    </w:p>
    <w:p w14:paraId="5D967969" w14:textId="6E162A6A" w:rsidR="007E400D" w:rsidRPr="00693B85" w:rsidRDefault="007E400D" w:rsidP="00693B85">
      <w:pPr>
        <w:pStyle w:val="a7"/>
        <w:spacing w:line="300" w:lineRule="exact"/>
        <w:ind w:leftChars="0" w:left="780" w:firstLineChars="100" w:firstLine="220"/>
        <w:rPr>
          <w:rFonts w:asciiTheme="majorEastAsia" w:eastAsiaTheme="majorEastAsia" w:hAnsiTheme="majorEastAsia"/>
          <w:bCs/>
          <w:sz w:val="22"/>
        </w:rPr>
      </w:pPr>
      <w:r w:rsidRPr="00693B85">
        <w:rPr>
          <w:rFonts w:asciiTheme="majorEastAsia" w:eastAsiaTheme="majorEastAsia" w:hAnsiTheme="majorEastAsia" w:hint="eastAsia"/>
          <w:bCs/>
          <w:sz w:val="22"/>
        </w:rPr>
        <w:t>重点措置地域に滞在した事実がある場合。</w:t>
      </w:r>
    </w:p>
    <w:p w14:paraId="70BC9F10" w14:textId="77777777" w:rsidR="00197051" w:rsidRPr="00430940" w:rsidRDefault="00197051" w:rsidP="004A7A46">
      <w:pPr>
        <w:spacing w:line="200" w:lineRule="exact"/>
        <w:rPr>
          <w:sz w:val="22"/>
          <w:szCs w:val="22"/>
        </w:rPr>
      </w:pPr>
    </w:p>
    <w:p w14:paraId="0F2F1490" w14:textId="77777777" w:rsidR="00197051" w:rsidRPr="00430940" w:rsidRDefault="00197051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２．会場への入場に際して</w:t>
      </w:r>
    </w:p>
    <w:p w14:paraId="1C349395" w14:textId="77777777" w:rsidR="00CA7CAB" w:rsidRPr="00430940" w:rsidRDefault="0025460B" w:rsidP="000332C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  <w:r w:rsidR="00F70103" w:rsidRPr="00D17199">
        <w:rPr>
          <w:rFonts w:asciiTheme="majorEastAsia" w:eastAsiaTheme="majorEastAsia" w:hAnsiTheme="majorEastAsia" w:hint="eastAsia"/>
          <w:sz w:val="22"/>
          <w:szCs w:val="22"/>
        </w:rPr>
        <w:t>審査会場には受審者並びに関係者以外入場できません。</w:t>
      </w:r>
      <w:r w:rsidR="00D17199">
        <w:rPr>
          <w:rFonts w:asciiTheme="majorEastAsia" w:eastAsiaTheme="majorEastAsia" w:hAnsiTheme="majorEastAsia" w:hint="eastAsia"/>
          <w:sz w:val="22"/>
          <w:szCs w:val="22"/>
        </w:rPr>
        <w:t>（観覧席使用もご遠慮ください。）</w:t>
      </w:r>
    </w:p>
    <w:p w14:paraId="280E889B" w14:textId="77777777" w:rsidR="009812F9" w:rsidRPr="00430940" w:rsidRDefault="001308F0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 xml:space="preserve">　　</w:t>
      </w:r>
      <w:r w:rsidR="0025460B">
        <w:rPr>
          <w:rFonts w:hint="eastAsia"/>
          <w:sz w:val="22"/>
          <w:szCs w:val="22"/>
        </w:rPr>
        <w:t>〇</w:t>
      </w:r>
      <w:r w:rsidR="009812F9" w:rsidRPr="00430940">
        <w:rPr>
          <w:rFonts w:hint="eastAsia"/>
          <w:sz w:val="22"/>
          <w:szCs w:val="22"/>
        </w:rPr>
        <w:t>入場の際は</w:t>
      </w:r>
      <w:r w:rsidR="009812F9" w:rsidRPr="00430940">
        <w:rPr>
          <w:rFonts w:hint="eastAsia"/>
          <w:b/>
          <w:sz w:val="22"/>
          <w:szCs w:val="22"/>
        </w:rPr>
        <w:t>係員の指示に従い、</w:t>
      </w:r>
      <w:r w:rsidR="009812F9" w:rsidRPr="00430940">
        <w:rPr>
          <w:rFonts w:hint="eastAsia"/>
          <w:b/>
          <w:sz w:val="22"/>
          <w:szCs w:val="22"/>
        </w:rPr>
        <w:t>2</w:t>
      </w:r>
      <w:r w:rsidR="009812F9" w:rsidRPr="00430940">
        <w:rPr>
          <w:rFonts w:hint="eastAsia"/>
          <w:b/>
          <w:sz w:val="22"/>
          <w:szCs w:val="22"/>
        </w:rPr>
        <w:t>ｍ以上の間隔を取り</w:t>
      </w:r>
      <w:r w:rsidR="009812F9" w:rsidRPr="00430940">
        <w:rPr>
          <w:rFonts w:hint="eastAsia"/>
          <w:sz w:val="22"/>
          <w:szCs w:val="22"/>
        </w:rPr>
        <w:t>順序良く入場すること。</w:t>
      </w:r>
    </w:p>
    <w:p w14:paraId="509B751B" w14:textId="77777777" w:rsidR="006C1671" w:rsidRPr="00430940" w:rsidRDefault="006C1671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 xml:space="preserve">　　　＊入口が混雑した場合は、一時入場制限をする場合もあります。</w:t>
      </w:r>
    </w:p>
    <w:p w14:paraId="76E85BA1" w14:textId="77777777" w:rsidR="001308F0" w:rsidRPr="00430940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6576B6" w:rsidRPr="00430940">
        <w:rPr>
          <w:rFonts w:hint="eastAsia"/>
          <w:sz w:val="22"/>
          <w:szCs w:val="22"/>
        </w:rPr>
        <w:t>支部で準備した消毒剤で、手指をよく消毒する。</w:t>
      </w:r>
    </w:p>
    <w:p w14:paraId="4B1032FD" w14:textId="77777777" w:rsidR="00430940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0546CE">
        <w:rPr>
          <w:rFonts w:asciiTheme="majorEastAsia" w:eastAsiaTheme="majorEastAsia" w:hAnsiTheme="majorEastAsia" w:hint="eastAsia"/>
          <w:b/>
          <w:sz w:val="22"/>
          <w:szCs w:val="22"/>
        </w:rPr>
        <w:t>「受審者確認票・</w:t>
      </w:r>
      <w:r w:rsidR="00F42B1F">
        <w:rPr>
          <w:rFonts w:asciiTheme="majorEastAsia" w:eastAsiaTheme="majorEastAsia" w:hAnsiTheme="majorEastAsia" w:hint="eastAsia"/>
          <w:b/>
          <w:sz w:val="22"/>
          <w:szCs w:val="22"/>
        </w:rPr>
        <w:t>体調</w:t>
      </w:r>
      <w:r w:rsidR="003326A5">
        <w:rPr>
          <w:rFonts w:asciiTheme="majorEastAsia" w:eastAsiaTheme="majorEastAsia" w:hAnsiTheme="majorEastAsia" w:hint="eastAsia"/>
          <w:b/>
          <w:sz w:val="22"/>
          <w:szCs w:val="22"/>
        </w:rPr>
        <w:t>チェックリスト</w:t>
      </w:r>
      <w:r w:rsidR="006576B6" w:rsidRPr="00430940">
        <w:rPr>
          <w:rFonts w:asciiTheme="majorEastAsia" w:eastAsiaTheme="majorEastAsia" w:hAnsiTheme="majorEastAsia" w:hint="eastAsia"/>
          <w:b/>
          <w:sz w:val="22"/>
          <w:szCs w:val="22"/>
        </w:rPr>
        <w:t>」</w:t>
      </w:r>
      <w:r w:rsidR="00F42B1F">
        <w:rPr>
          <w:rFonts w:asciiTheme="majorEastAsia" w:eastAsiaTheme="majorEastAsia" w:hAnsiTheme="majorEastAsia" w:hint="eastAsia"/>
          <w:b/>
          <w:sz w:val="22"/>
          <w:szCs w:val="22"/>
        </w:rPr>
        <w:t>を</w:t>
      </w:r>
      <w:r w:rsidR="006576B6" w:rsidRPr="00430940">
        <w:rPr>
          <w:rFonts w:asciiTheme="majorEastAsia" w:eastAsiaTheme="majorEastAsia" w:hAnsiTheme="majorEastAsia" w:hint="eastAsia"/>
          <w:b/>
          <w:sz w:val="22"/>
          <w:szCs w:val="22"/>
        </w:rPr>
        <w:t>提示</w:t>
      </w:r>
      <w:r w:rsidR="00462A1B">
        <w:rPr>
          <w:rFonts w:hint="eastAsia"/>
          <w:sz w:val="22"/>
          <w:szCs w:val="22"/>
        </w:rPr>
        <w:t>して</w:t>
      </w:r>
      <w:r w:rsidR="006576B6" w:rsidRPr="00430940">
        <w:rPr>
          <w:rFonts w:hint="eastAsia"/>
          <w:sz w:val="22"/>
          <w:szCs w:val="22"/>
        </w:rPr>
        <w:t>検温を受け</w:t>
      </w:r>
      <w:r w:rsidR="003434F4" w:rsidRPr="00430940">
        <w:rPr>
          <w:rFonts w:hint="eastAsia"/>
          <w:sz w:val="22"/>
          <w:szCs w:val="22"/>
        </w:rPr>
        <w:t>、</w:t>
      </w:r>
      <w:r w:rsidR="003326A5">
        <w:rPr>
          <w:rFonts w:asciiTheme="majorEastAsia" w:eastAsiaTheme="majorEastAsia" w:hAnsiTheme="majorEastAsia" w:hint="eastAsia"/>
          <w:sz w:val="22"/>
          <w:szCs w:val="22"/>
          <w:u w:val="wave"/>
        </w:rPr>
        <w:t>受付</w:t>
      </w:r>
      <w:r w:rsidR="003434F4" w:rsidRPr="000546CE">
        <w:rPr>
          <w:rFonts w:asciiTheme="majorEastAsia" w:eastAsiaTheme="majorEastAsia" w:hAnsiTheme="majorEastAsia" w:hint="eastAsia"/>
          <w:sz w:val="22"/>
          <w:szCs w:val="22"/>
          <w:u w:val="wave"/>
        </w:rPr>
        <w:t>に</w:t>
      </w:r>
      <w:r w:rsidR="004A3AA4" w:rsidRPr="000546CE">
        <w:rPr>
          <w:rFonts w:asciiTheme="majorEastAsia" w:eastAsiaTheme="majorEastAsia" w:hAnsiTheme="majorEastAsia" w:hint="eastAsia"/>
          <w:sz w:val="22"/>
          <w:szCs w:val="22"/>
          <w:u w:val="wave"/>
        </w:rPr>
        <w:t>提出する</w:t>
      </w:r>
      <w:r w:rsidR="003434F4" w:rsidRPr="000546CE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780E55B" w14:textId="77777777" w:rsidR="009812F9" w:rsidRPr="00430940" w:rsidRDefault="003434F4" w:rsidP="000332C8">
      <w:pPr>
        <w:spacing w:line="300" w:lineRule="exact"/>
        <w:ind w:firstLineChars="400" w:firstLine="880"/>
        <w:rPr>
          <w:rFonts w:asciiTheme="majorEastAsia" w:eastAsiaTheme="majorEastAsia" w:hAnsiTheme="majorEastAsia"/>
          <w:sz w:val="22"/>
          <w:szCs w:val="22"/>
          <w:u w:val="wave"/>
        </w:rPr>
      </w:pPr>
      <w:r w:rsidRPr="00430940">
        <w:rPr>
          <w:rFonts w:hint="eastAsia"/>
          <w:sz w:val="22"/>
          <w:szCs w:val="22"/>
        </w:rPr>
        <w:t>（当日、</w:t>
      </w:r>
      <w:r w:rsidR="000332C8">
        <w:rPr>
          <w:rFonts w:hint="eastAsia"/>
          <w:sz w:val="22"/>
          <w:szCs w:val="22"/>
        </w:rPr>
        <w:t>各家庭での検温、体調</w:t>
      </w:r>
      <w:r w:rsidRPr="00430940">
        <w:rPr>
          <w:rFonts w:hint="eastAsia"/>
          <w:sz w:val="22"/>
          <w:szCs w:val="22"/>
        </w:rPr>
        <w:t>確認</w:t>
      </w:r>
      <w:r w:rsidR="00F42B1F">
        <w:rPr>
          <w:rFonts w:hint="eastAsia"/>
          <w:sz w:val="22"/>
          <w:szCs w:val="22"/>
        </w:rPr>
        <w:t>も</w:t>
      </w:r>
      <w:r w:rsidR="000332C8">
        <w:rPr>
          <w:rFonts w:hint="eastAsia"/>
          <w:sz w:val="22"/>
          <w:szCs w:val="22"/>
        </w:rPr>
        <w:t>必ず行って</w:t>
      </w:r>
      <w:r w:rsidR="00D73533" w:rsidRPr="00430940">
        <w:rPr>
          <w:rFonts w:hint="eastAsia"/>
          <w:sz w:val="22"/>
          <w:szCs w:val="22"/>
        </w:rPr>
        <w:t>下さい</w:t>
      </w:r>
      <w:r w:rsidRPr="00430940">
        <w:rPr>
          <w:rFonts w:hint="eastAsia"/>
          <w:sz w:val="22"/>
          <w:szCs w:val="22"/>
        </w:rPr>
        <w:t>。）</w:t>
      </w:r>
    </w:p>
    <w:p w14:paraId="36EBBEE8" w14:textId="77777777" w:rsidR="009C3193" w:rsidRDefault="00D73533" w:rsidP="000332C8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430940">
        <w:rPr>
          <w:rFonts w:hint="eastAsia"/>
          <w:sz w:val="22"/>
          <w:szCs w:val="22"/>
        </w:rPr>
        <w:t xml:space="preserve">　</w:t>
      </w:r>
      <w:r w:rsidR="003434F4" w:rsidRPr="00430940">
        <w:rPr>
          <w:rFonts w:hint="eastAsia"/>
          <w:sz w:val="22"/>
          <w:szCs w:val="22"/>
        </w:rPr>
        <w:t>＊</w:t>
      </w:r>
      <w:r w:rsidR="00F42B1F">
        <w:rPr>
          <w:rFonts w:asciiTheme="majorEastAsia" w:eastAsiaTheme="majorEastAsia" w:hAnsiTheme="majorEastAsia" w:hint="eastAsia"/>
          <w:sz w:val="22"/>
          <w:szCs w:val="22"/>
        </w:rPr>
        <w:t>「受審</w:t>
      </w:r>
      <w:r w:rsidR="000546CE">
        <w:rPr>
          <w:rFonts w:asciiTheme="majorEastAsia" w:eastAsiaTheme="majorEastAsia" w:hAnsiTheme="majorEastAsia" w:hint="eastAsia"/>
          <w:sz w:val="22"/>
          <w:szCs w:val="22"/>
        </w:rPr>
        <w:t>者確認</w:t>
      </w:r>
      <w:r w:rsidR="00F42B1F">
        <w:rPr>
          <w:rFonts w:asciiTheme="majorEastAsia" w:eastAsiaTheme="majorEastAsia" w:hAnsiTheme="majorEastAsia" w:hint="eastAsia"/>
          <w:sz w:val="22"/>
          <w:szCs w:val="22"/>
        </w:rPr>
        <w:t>票</w:t>
      </w:r>
      <w:r w:rsidR="000546CE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42B1F">
        <w:rPr>
          <w:rFonts w:asciiTheme="majorEastAsia" w:eastAsiaTheme="majorEastAsia" w:hAnsiTheme="majorEastAsia" w:hint="eastAsia"/>
          <w:sz w:val="22"/>
          <w:szCs w:val="22"/>
        </w:rPr>
        <w:t>体調</w:t>
      </w:r>
      <w:r w:rsidR="003434F4" w:rsidRPr="00430940">
        <w:rPr>
          <w:rFonts w:asciiTheme="majorEastAsia" w:eastAsiaTheme="majorEastAsia" w:hAnsiTheme="majorEastAsia" w:hint="eastAsia"/>
          <w:sz w:val="22"/>
          <w:szCs w:val="22"/>
        </w:rPr>
        <w:t>チェック</w:t>
      </w:r>
      <w:r w:rsidR="00F42B1F">
        <w:rPr>
          <w:rFonts w:asciiTheme="majorEastAsia" w:eastAsiaTheme="majorEastAsia" w:hAnsiTheme="majorEastAsia" w:hint="eastAsia"/>
          <w:sz w:val="22"/>
          <w:szCs w:val="22"/>
        </w:rPr>
        <w:t>票</w:t>
      </w:r>
      <w:r w:rsidR="003434F4" w:rsidRPr="00430940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0332C8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685307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3434F4" w:rsidRPr="00430940">
        <w:rPr>
          <w:rFonts w:asciiTheme="majorEastAsia" w:eastAsiaTheme="majorEastAsia" w:hAnsiTheme="majorEastAsia" w:hint="eastAsia"/>
          <w:sz w:val="22"/>
          <w:szCs w:val="22"/>
        </w:rPr>
        <w:t>必要事項</w:t>
      </w:r>
      <w:r w:rsidRPr="00430940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19745C">
        <w:rPr>
          <w:rFonts w:asciiTheme="majorEastAsia" w:eastAsiaTheme="majorEastAsia" w:hAnsiTheme="majorEastAsia" w:hint="eastAsia"/>
          <w:sz w:val="22"/>
          <w:szCs w:val="22"/>
        </w:rPr>
        <w:t>あらかじめ</w:t>
      </w:r>
      <w:r w:rsidR="003434F4" w:rsidRPr="00430940">
        <w:rPr>
          <w:rFonts w:asciiTheme="majorEastAsia" w:eastAsiaTheme="majorEastAsia" w:hAnsiTheme="majorEastAsia" w:hint="eastAsia"/>
          <w:sz w:val="22"/>
          <w:szCs w:val="22"/>
        </w:rPr>
        <w:t>記載</w:t>
      </w:r>
      <w:r w:rsidRPr="00430940">
        <w:rPr>
          <w:rFonts w:asciiTheme="majorEastAsia" w:eastAsiaTheme="majorEastAsia" w:hAnsiTheme="majorEastAsia" w:hint="eastAsia"/>
          <w:sz w:val="22"/>
          <w:szCs w:val="22"/>
        </w:rPr>
        <w:t>のうえご持参ください。</w:t>
      </w:r>
    </w:p>
    <w:p w14:paraId="0D07A4DF" w14:textId="32030412" w:rsidR="00685307" w:rsidRPr="00685307" w:rsidRDefault="00685307" w:rsidP="00685307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〇</w:t>
      </w:r>
      <w:r w:rsidRPr="00430940">
        <w:rPr>
          <w:rFonts w:hint="eastAsia"/>
          <w:sz w:val="22"/>
          <w:szCs w:val="22"/>
          <w:u w:val="wave"/>
        </w:rPr>
        <w:t>37.5</w:t>
      </w:r>
      <w:r w:rsidRPr="00430940">
        <w:rPr>
          <w:rFonts w:hint="eastAsia"/>
          <w:sz w:val="22"/>
          <w:szCs w:val="22"/>
          <w:u w:val="wave"/>
        </w:rPr>
        <w:t>度</w:t>
      </w:r>
      <w:r w:rsidR="00446052" w:rsidRPr="00D44ADB">
        <w:rPr>
          <w:rFonts w:hint="eastAsia"/>
          <w:sz w:val="22"/>
          <w:szCs w:val="22"/>
          <w:u w:val="wave"/>
        </w:rPr>
        <w:t>(</w:t>
      </w:r>
      <w:r w:rsidR="00446052" w:rsidRPr="00D44ADB">
        <w:rPr>
          <w:rFonts w:hint="eastAsia"/>
          <w:sz w:val="22"/>
          <w:szCs w:val="22"/>
          <w:u w:val="wave"/>
        </w:rPr>
        <w:t>平熱</w:t>
      </w:r>
      <w:r w:rsidR="00446052" w:rsidRPr="00D44ADB">
        <w:rPr>
          <w:rFonts w:hint="eastAsia"/>
          <w:sz w:val="22"/>
          <w:szCs w:val="22"/>
          <w:u w:val="wave"/>
        </w:rPr>
        <w:t>)</w:t>
      </w:r>
      <w:r w:rsidRPr="00430940">
        <w:rPr>
          <w:rFonts w:hint="eastAsia"/>
          <w:sz w:val="22"/>
          <w:szCs w:val="22"/>
          <w:u w:val="wave"/>
        </w:rPr>
        <w:t>以上の発熱</w:t>
      </w:r>
      <w:r w:rsidRPr="00430940">
        <w:rPr>
          <w:rFonts w:hint="eastAsia"/>
          <w:sz w:val="22"/>
          <w:szCs w:val="22"/>
        </w:rPr>
        <w:t>や風邪の症状、体調不良の場合は参加を見合わせること。</w:t>
      </w:r>
    </w:p>
    <w:p w14:paraId="794CC9A3" w14:textId="77777777" w:rsidR="0092416B" w:rsidRDefault="0025460B" w:rsidP="000332C8">
      <w:pPr>
        <w:spacing w:line="3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CD45D2">
        <w:rPr>
          <w:rFonts w:asciiTheme="majorEastAsia" w:eastAsiaTheme="majorEastAsia" w:hAnsiTheme="majorEastAsia" w:hint="eastAsia"/>
          <w:sz w:val="22"/>
          <w:szCs w:val="22"/>
        </w:rPr>
        <w:t>自宅での着替えが望ましい。会場内で着替える場合は「密」にならないよう気を付ける</w:t>
      </w:r>
      <w:r w:rsidR="000546CE">
        <w:rPr>
          <w:rFonts w:asciiTheme="majorEastAsia" w:eastAsiaTheme="majorEastAsia" w:hAnsiTheme="majorEastAsia" w:hint="eastAsia"/>
          <w:sz w:val="22"/>
          <w:szCs w:val="22"/>
        </w:rPr>
        <w:t>こと</w:t>
      </w:r>
      <w:r w:rsidR="00CD45D2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11E06F20" w14:textId="77777777" w:rsidR="00CD45D2" w:rsidRPr="00430940" w:rsidRDefault="00CD45D2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 女子等、更衣室を使用する場合は「密」</w:t>
      </w:r>
      <w:r w:rsidR="00685307">
        <w:rPr>
          <w:rFonts w:asciiTheme="majorEastAsia" w:eastAsiaTheme="majorEastAsia" w:hAnsiTheme="majorEastAsia" w:hint="eastAsia"/>
          <w:sz w:val="22"/>
          <w:szCs w:val="22"/>
        </w:rPr>
        <w:t>を避け、</w:t>
      </w:r>
      <w:r w:rsidR="004A3AA4">
        <w:rPr>
          <w:rFonts w:asciiTheme="majorEastAsia" w:eastAsiaTheme="majorEastAsia" w:hAnsiTheme="majorEastAsia" w:hint="eastAsia"/>
          <w:sz w:val="22"/>
          <w:szCs w:val="22"/>
        </w:rPr>
        <w:t>外で待機するなどして</w:t>
      </w:r>
      <w:r>
        <w:rPr>
          <w:rFonts w:asciiTheme="majorEastAsia" w:eastAsiaTheme="majorEastAsia" w:hAnsiTheme="majorEastAsia" w:hint="eastAsia"/>
          <w:sz w:val="22"/>
          <w:szCs w:val="22"/>
        </w:rPr>
        <w:t>交代で使用する。</w:t>
      </w:r>
    </w:p>
    <w:p w14:paraId="6A13CA4E" w14:textId="6F648DDD" w:rsidR="008F2690" w:rsidRPr="00430940" w:rsidRDefault="00446052" w:rsidP="004A7A46">
      <w:pPr>
        <w:spacing w:line="2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877411">
        <w:rPr>
          <w:rFonts w:hint="eastAsia"/>
          <w:sz w:val="22"/>
          <w:szCs w:val="22"/>
        </w:rPr>
        <w:t>着替える場合、マスクの着用の徹底。</w:t>
      </w:r>
    </w:p>
    <w:p w14:paraId="14450E92" w14:textId="77777777" w:rsidR="00AD1F19" w:rsidRPr="00430940" w:rsidRDefault="00AD1F19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３．入場後の注意点</w:t>
      </w:r>
    </w:p>
    <w:p w14:paraId="384CB0A9" w14:textId="77777777" w:rsidR="008F2690" w:rsidRPr="00430940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D56237" w:rsidRPr="00430940">
        <w:rPr>
          <w:rFonts w:asciiTheme="majorEastAsia" w:eastAsiaTheme="majorEastAsia" w:hAnsiTheme="majorEastAsia" w:hint="eastAsia"/>
          <w:sz w:val="22"/>
          <w:szCs w:val="22"/>
        </w:rPr>
        <w:t>当日、会場では係員の指示に従い、荷物や用具を置くこと。</w:t>
      </w:r>
      <w:r w:rsidR="00D17199" w:rsidRPr="00430940">
        <w:rPr>
          <w:rFonts w:hint="eastAsia"/>
          <w:sz w:val="22"/>
          <w:szCs w:val="22"/>
        </w:rPr>
        <w:t>会場内ではマスクを外さない。</w:t>
      </w:r>
    </w:p>
    <w:p w14:paraId="71221104" w14:textId="3162B06D" w:rsidR="00253C31" w:rsidRPr="00430940" w:rsidRDefault="008F2690" w:rsidP="00CF0DFB">
      <w:pPr>
        <w:spacing w:line="300" w:lineRule="exact"/>
        <w:ind w:firstLineChars="350" w:firstLine="770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食事は一方方向を向き横並びで行い、不必要な会話は極力避けること。</w:t>
      </w:r>
    </w:p>
    <w:p w14:paraId="42F3CD8D" w14:textId="77777777" w:rsidR="00253C31" w:rsidRPr="00430940" w:rsidRDefault="0025460B" w:rsidP="000332C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7E23EA">
        <w:rPr>
          <w:rFonts w:hint="eastAsia"/>
          <w:sz w:val="22"/>
          <w:szCs w:val="22"/>
        </w:rPr>
        <w:t>会場内では</w:t>
      </w:r>
      <w:r w:rsidR="007E23EA" w:rsidRPr="00430940">
        <w:rPr>
          <w:rFonts w:hint="eastAsia"/>
          <w:sz w:val="22"/>
          <w:szCs w:val="22"/>
        </w:rPr>
        <w:t>「密」の状態を避け、</w:t>
      </w:r>
      <w:r w:rsidR="00253C31" w:rsidRPr="00430940">
        <w:rPr>
          <w:rFonts w:hint="eastAsia"/>
          <w:sz w:val="22"/>
          <w:szCs w:val="22"/>
        </w:rPr>
        <w:t>移動時</w:t>
      </w:r>
      <w:r w:rsidR="007426BD" w:rsidRPr="00430940">
        <w:rPr>
          <w:rFonts w:hint="eastAsia"/>
          <w:sz w:val="22"/>
          <w:szCs w:val="22"/>
        </w:rPr>
        <w:t>も</w:t>
      </w:r>
      <w:r w:rsidR="00253C31" w:rsidRPr="00430940">
        <w:rPr>
          <w:rFonts w:hint="eastAsia"/>
          <w:sz w:val="22"/>
          <w:szCs w:val="22"/>
        </w:rPr>
        <w:t>できるだけ</w:t>
      </w:r>
      <w:r w:rsidR="00CF63C1">
        <w:rPr>
          <w:rFonts w:hint="eastAsia"/>
          <w:sz w:val="22"/>
          <w:szCs w:val="22"/>
        </w:rPr>
        <w:t>お互い</w:t>
      </w:r>
      <w:r w:rsidR="00253C31" w:rsidRPr="00430940">
        <w:rPr>
          <w:rFonts w:hint="eastAsia"/>
          <w:sz w:val="22"/>
          <w:szCs w:val="22"/>
        </w:rPr>
        <w:t>間隔を置いて移動すること。</w:t>
      </w:r>
    </w:p>
    <w:p w14:paraId="1E2160E2" w14:textId="77777777" w:rsidR="008F2690" w:rsidRPr="00430940" w:rsidRDefault="008F2690" w:rsidP="004A7A46">
      <w:pPr>
        <w:spacing w:line="200" w:lineRule="exact"/>
        <w:rPr>
          <w:sz w:val="22"/>
          <w:szCs w:val="22"/>
        </w:rPr>
      </w:pPr>
    </w:p>
    <w:p w14:paraId="018E7C99" w14:textId="77777777" w:rsidR="00112960" w:rsidRPr="00430940" w:rsidRDefault="007E23EA" w:rsidP="000332C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４・講習会ならびに</w:t>
      </w:r>
      <w:r w:rsidR="00112960" w:rsidRPr="00430940">
        <w:rPr>
          <w:rFonts w:hint="eastAsia"/>
          <w:sz w:val="22"/>
          <w:szCs w:val="22"/>
        </w:rPr>
        <w:t>審査会</w:t>
      </w:r>
      <w:r w:rsidR="00506AD9" w:rsidRPr="00430940">
        <w:rPr>
          <w:rFonts w:hint="eastAsia"/>
          <w:sz w:val="22"/>
          <w:szCs w:val="22"/>
        </w:rPr>
        <w:t>にあたって</w:t>
      </w:r>
    </w:p>
    <w:p w14:paraId="524E996D" w14:textId="77777777" w:rsidR="000546CE" w:rsidRDefault="0025460B" w:rsidP="003B6B06">
      <w:pPr>
        <w:spacing w:line="300" w:lineRule="exact"/>
        <w:ind w:leftChars="200" w:left="75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7C515F" w:rsidRPr="00430940">
        <w:rPr>
          <w:rFonts w:hint="eastAsia"/>
          <w:sz w:val="22"/>
          <w:szCs w:val="22"/>
        </w:rPr>
        <w:t>講師の先生ならびに係員の指示に従い行動すること。</w:t>
      </w:r>
    </w:p>
    <w:p w14:paraId="187F2CC4" w14:textId="613315CA" w:rsidR="0092416B" w:rsidRPr="00693B85" w:rsidRDefault="0025460B" w:rsidP="0092416B">
      <w:pPr>
        <w:spacing w:line="300" w:lineRule="exact"/>
        <w:ind w:left="770" w:hangingChars="350" w:hanging="770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  <w:r w:rsidR="008A6440" w:rsidRPr="00693B85">
        <w:rPr>
          <w:rFonts w:hint="eastAsia"/>
          <w:b/>
          <w:sz w:val="22"/>
          <w:szCs w:val="22"/>
        </w:rPr>
        <w:t>鍔競り合いは</w:t>
      </w:r>
      <w:r w:rsidR="0092416B" w:rsidRPr="00693B85">
        <w:rPr>
          <w:rFonts w:hint="eastAsia"/>
          <w:b/>
          <w:sz w:val="22"/>
          <w:szCs w:val="22"/>
        </w:rPr>
        <w:t>積極的に解消を図り、お互いに分かれるか</w:t>
      </w:r>
      <w:r w:rsidR="00877411" w:rsidRPr="00693B85">
        <w:rPr>
          <w:rFonts w:hint="eastAsia"/>
          <w:b/>
          <w:sz w:val="22"/>
          <w:szCs w:val="22"/>
        </w:rPr>
        <w:t>即座に引き技</w:t>
      </w:r>
      <w:r w:rsidR="00105F7F">
        <w:rPr>
          <w:rFonts w:hint="eastAsia"/>
          <w:b/>
          <w:sz w:val="22"/>
          <w:szCs w:val="22"/>
        </w:rPr>
        <w:t>（発</w:t>
      </w:r>
      <w:r w:rsidR="006D0C25">
        <w:rPr>
          <w:rFonts w:hint="eastAsia"/>
          <w:b/>
          <w:sz w:val="22"/>
          <w:szCs w:val="22"/>
        </w:rPr>
        <w:t>声</w:t>
      </w:r>
      <w:r w:rsidR="00105F7F">
        <w:rPr>
          <w:rFonts w:hint="eastAsia"/>
          <w:b/>
          <w:sz w:val="22"/>
          <w:szCs w:val="22"/>
        </w:rPr>
        <w:t>を含む）</w:t>
      </w:r>
      <w:r w:rsidR="00877411" w:rsidRPr="00693B85">
        <w:rPr>
          <w:rFonts w:hint="eastAsia"/>
          <w:b/>
          <w:sz w:val="22"/>
          <w:szCs w:val="22"/>
        </w:rPr>
        <w:t>を出す。</w:t>
      </w:r>
    </w:p>
    <w:p w14:paraId="61E50BFB" w14:textId="5AB8292C" w:rsidR="007C515F" w:rsidRDefault="0025460B" w:rsidP="00105F7F">
      <w:pPr>
        <w:spacing w:line="300" w:lineRule="exact"/>
        <w:rPr>
          <w:sz w:val="22"/>
          <w:szCs w:val="22"/>
        </w:rPr>
      </w:pPr>
      <w:r w:rsidRPr="00693B85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〇</w:t>
      </w:r>
      <w:r w:rsidR="00112960" w:rsidRPr="00430940">
        <w:rPr>
          <w:rFonts w:hint="eastAsia"/>
          <w:sz w:val="22"/>
          <w:szCs w:val="22"/>
        </w:rPr>
        <w:t>用具の貸し借りや共用は避けること。</w:t>
      </w:r>
    </w:p>
    <w:p w14:paraId="2B097F8A" w14:textId="1E9AF81D" w:rsidR="007D25AF" w:rsidRPr="00772AE6" w:rsidRDefault="00D17199" w:rsidP="00446052">
      <w:pPr>
        <w:spacing w:line="300" w:lineRule="exact"/>
        <w:ind w:left="770" w:hangingChars="350" w:hanging="77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  <w:r w:rsidR="007D25AF">
        <w:rPr>
          <w:rFonts w:hint="eastAsia"/>
          <w:sz w:val="22"/>
          <w:szCs w:val="22"/>
        </w:rPr>
        <w:t>感染症対策と熱中症予防のため窓はすべて開け送風を図りますが、</w:t>
      </w:r>
      <w:r w:rsidR="007D25AF" w:rsidRPr="00772AE6">
        <w:rPr>
          <w:rFonts w:asciiTheme="majorEastAsia" w:eastAsiaTheme="majorEastAsia" w:hAnsiTheme="majorEastAsia" w:hint="eastAsia"/>
          <w:sz w:val="22"/>
          <w:szCs w:val="22"/>
        </w:rPr>
        <w:t>各自こまめに水分補給をし</w:t>
      </w:r>
    </w:p>
    <w:p w14:paraId="266EA56E" w14:textId="77777777" w:rsidR="007E23EA" w:rsidRPr="007E23EA" w:rsidRDefault="007E23EA" w:rsidP="007D25AF">
      <w:pPr>
        <w:spacing w:line="300" w:lineRule="exact"/>
        <w:ind w:leftChars="361" w:left="758" w:firstLineChars="4" w:firstLine="9"/>
        <w:rPr>
          <w:sz w:val="22"/>
          <w:szCs w:val="22"/>
        </w:rPr>
      </w:pPr>
      <w:r w:rsidRPr="00772AE6">
        <w:rPr>
          <w:rFonts w:asciiTheme="majorEastAsia" w:eastAsiaTheme="majorEastAsia" w:hAnsiTheme="majorEastAsia" w:hint="eastAsia"/>
          <w:sz w:val="22"/>
          <w:szCs w:val="22"/>
        </w:rPr>
        <w:t>気分が悪くなったり、体調の変化を感じたら速やかに講師や係員に申し出ること。</w:t>
      </w:r>
    </w:p>
    <w:p w14:paraId="7DCD2DB2" w14:textId="77777777" w:rsidR="007C515F" w:rsidRPr="00430940" w:rsidRDefault="007C515F" w:rsidP="004A7A46">
      <w:pPr>
        <w:spacing w:line="200" w:lineRule="exact"/>
        <w:rPr>
          <w:sz w:val="22"/>
          <w:szCs w:val="22"/>
        </w:rPr>
      </w:pPr>
    </w:p>
    <w:p w14:paraId="435F0378" w14:textId="77777777" w:rsidR="00041478" w:rsidRPr="00430940" w:rsidRDefault="00506AD9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>５．その</w:t>
      </w:r>
      <w:r w:rsidR="00A22E5A" w:rsidRPr="00430940">
        <w:rPr>
          <w:rFonts w:hint="eastAsia"/>
          <w:sz w:val="22"/>
          <w:szCs w:val="22"/>
        </w:rPr>
        <w:t>他</w:t>
      </w:r>
      <w:r w:rsidR="0052341A" w:rsidRPr="00430940">
        <w:rPr>
          <w:rFonts w:hint="eastAsia"/>
          <w:sz w:val="22"/>
          <w:szCs w:val="22"/>
        </w:rPr>
        <w:t>注意事項</w:t>
      </w:r>
    </w:p>
    <w:p w14:paraId="2F14EB89" w14:textId="143C5B5C" w:rsidR="008E4437" w:rsidRPr="00430940" w:rsidRDefault="00506AD9" w:rsidP="000332C8">
      <w:pPr>
        <w:spacing w:line="300" w:lineRule="exact"/>
        <w:rPr>
          <w:sz w:val="22"/>
          <w:szCs w:val="22"/>
        </w:rPr>
      </w:pPr>
      <w:r w:rsidRPr="00430940">
        <w:rPr>
          <w:rFonts w:hint="eastAsia"/>
          <w:sz w:val="22"/>
          <w:szCs w:val="22"/>
        </w:rPr>
        <w:t xml:space="preserve">　　</w:t>
      </w:r>
      <w:r w:rsidR="00D17199">
        <w:rPr>
          <w:rFonts w:hint="eastAsia"/>
          <w:sz w:val="22"/>
          <w:szCs w:val="22"/>
        </w:rPr>
        <w:t>〇</w:t>
      </w:r>
      <w:r w:rsidR="003B6B06">
        <w:rPr>
          <w:rFonts w:hint="eastAsia"/>
          <w:sz w:val="22"/>
          <w:szCs w:val="22"/>
        </w:rPr>
        <w:t>使用した面</w:t>
      </w:r>
      <w:r w:rsidR="00877411" w:rsidRPr="00693B85">
        <w:rPr>
          <w:rFonts w:hint="eastAsia"/>
          <w:sz w:val="22"/>
          <w:szCs w:val="22"/>
        </w:rPr>
        <w:t>マスク</w:t>
      </w:r>
      <w:r w:rsidR="003B6B06">
        <w:rPr>
          <w:rFonts w:hint="eastAsia"/>
          <w:sz w:val="22"/>
          <w:szCs w:val="22"/>
        </w:rPr>
        <w:t>や手ぬぐいは、ビニール袋を用意し、自宅に持ち帰り除菌すること。</w:t>
      </w:r>
    </w:p>
    <w:p w14:paraId="509CB18C" w14:textId="77777777" w:rsidR="00035BBB" w:rsidRDefault="00D17199" w:rsidP="000332C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  <w:r w:rsidR="00EE0758">
        <w:rPr>
          <w:rFonts w:hint="eastAsia"/>
          <w:sz w:val="22"/>
          <w:szCs w:val="22"/>
        </w:rPr>
        <w:t>こまめな手洗いや</w:t>
      </w:r>
      <w:r w:rsidR="004B65BA">
        <w:rPr>
          <w:rFonts w:hint="eastAsia"/>
          <w:sz w:val="22"/>
          <w:szCs w:val="22"/>
        </w:rPr>
        <w:t>うがい、会場内に設置したアルコール</w:t>
      </w:r>
      <w:r w:rsidR="00035BBB">
        <w:rPr>
          <w:rFonts w:hint="eastAsia"/>
          <w:sz w:val="22"/>
          <w:szCs w:val="22"/>
        </w:rPr>
        <w:t>消毒液</w:t>
      </w:r>
      <w:r w:rsidR="004A3AA4">
        <w:rPr>
          <w:rFonts w:hint="eastAsia"/>
          <w:sz w:val="22"/>
          <w:szCs w:val="22"/>
        </w:rPr>
        <w:t>で</w:t>
      </w:r>
      <w:r w:rsidR="00035BBB">
        <w:rPr>
          <w:rFonts w:hint="eastAsia"/>
          <w:sz w:val="22"/>
          <w:szCs w:val="22"/>
        </w:rPr>
        <w:t>の</w:t>
      </w:r>
      <w:r w:rsidR="004A3AA4">
        <w:rPr>
          <w:rFonts w:hint="eastAsia"/>
          <w:sz w:val="22"/>
          <w:szCs w:val="22"/>
        </w:rPr>
        <w:t>除菌を</w:t>
      </w:r>
      <w:r w:rsidR="00035BBB">
        <w:rPr>
          <w:rFonts w:hint="eastAsia"/>
          <w:sz w:val="22"/>
          <w:szCs w:val="22"/>
        </w:rPr>
        <w:t>心掛け</w:t>
      </w:r>
      <w:r w:rsidR="004A3AA4">
        <w:rPr>
          <w:rFonts w:hint="eastAsia"/>
          <w:sz w:val="22"/>
          <w:szCs w:val="22"/>
        </w:rPr>
        <w:t>る</w:t>
      </w:r>
      <w:r w:rsidR="00035BBB">
        <w:rPr>
          <w:rFonts w:hint="eastAsia"/>
          <w:sz w:val="22"/>
          <w:szCs w:val="22"/>
        </w:rPr>
        <w:t>こと</w:t>
      </w:r>
      <w:r w:rsidR="004A3AA4">
        <w:rPr>
          <w:rFonts w:hint="eastAsia"/>
          <w:sz w:val="22"/>
          <w:szCs w:val="22"/>
        </w:rPr>
        <w:t>。</w:t>
      </w:r>
    </w:p>
    <w:p w14:paraId="26542C57" w14:textId="77777777" w:rsidR="003B6B06" w:rsidRDefault="00D17199" w:rsidP="000332C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  <w:r w:rsidR="00035BBB">
        <w:rPr>
          <w:rFonts w:hint="eastAsia"/>
          <w:sz w:val="22"/>
          <w:szCs w:val="22"/>
        </w:rPr>
        <w:t>講習会ならびに審査会終了後</w:t>
      </w:r>
      <w:r w:rsidR="00035BBB">
        <w:rPr>
          <w:rFonts w:hint="eastAsia"/>
          <w:sz w:val="22"/>
          <w:szCs w:val="22"/>
        </w:rPr>
        <w:t>2</w:t>
      </w:r>
      <w:r w:rsidR="00035BBB">
        <w:rPr>
          <w:rFonts w:hint="eastAsia"/>
          <w:sz w:val="22"/>
          <w:szCs w:val="22"/>
        </w:rPr>
        <w:t>週間以内に新型コロナウィルス感染症を発症した場合は、</w:t>
      </w:r>
    </w:p>
    <w:p w14:paraId="0635CF57" w14:textId="77777777" w:rsidR="003B6B06" w:rsidRPr="00430940" w:rsidRDefault="00035BBB" w:rsidP="000332C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="000546CE">
        <w:rPr>
          <w:rFonts w:hint="eastAsia"/>
          <w:sz w:val="22"/>
          <w:szCs w:val="22"/>
        </w:rPr>
        <w:t>主催者に対して速やかに報告し</w:t>
      </w:r>
      <w:r>
        <w:rPr>
          <w:rFonts w:hint="eastAsia"/>
          <w:sz w:val="22"/>
          <w:szCs w:val="22"/>
        </w:rPr>
        <w:t>、濃厚接触者の有無等についても報告する。</w:t>
      </w:r>
    </w:p>
    <w:sectPr w:rsidR="003B6B06" w:rsidRPr="00430940" w:rsidSect="007E400D">
      <w:pgSz w:w="11906" w:h="16838" w:code="9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FD9A" w14:textId="77777777" w:rsidR="007230A3" w:rsidRDefault="007230A3" w:rsidP="00197051">
      <w:r>
        <w:separator/>
      </w:r>
    </w:p>
  </w:endnote>
  <w:endnote w:type="continuationSeparator" w:id="0">
    <w:p w14:paraId="1F9EF106" w14:textId="77777777" w:rsidR="007230A3" w:rsidRDefault="007230A3" w:rsidP="001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2633" w14:textId="77777777" w:rsidR="007230A3" w:rsidRDefault="007230A3" w:rsidP="00197051">
      <w:r>
        <w:separator/>
      </w:r>
    </w:p>
  </w:footnote>
  <w:footnote w:type="continuationSeparator" w:id="0">
    <w:p w14:paraId="28647431" w14:textId="77777777" w:rsidR="007230A3" w:rsidRDefault="007230A3" w:rsidP="001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40A1"/>
    <w:multiLevelType w:val="hybridMultilevel"/>
    <w:tmpl w:val="D72AF69A"/>
    <w:lvl w:ilvl="0" w:tplc="E7E247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92E1C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C78"/>
    <w:rsid w:val="000029B3"/>
    <w:rsid w:val="00013405"/>
    <w:rsid w:val="000332C8"/>
    <w:rsid w:val="00035BBB"/>
    <w:rsid w:val="00041478"/>
    <w:rsid w:val="000546CE"/>
    <w:rsid w:val="000921F4"/>
    <w:rsid w:val="00105F7F"/>
    <w:rsid w:val="00112960"/>
    <w:rsid w:val="001308F0"/>
    <w:rsid w:val="00197051"/>
    <w:rsid w:val="0019745C"/>
    <w:rsid w:val="001C77BC"/>
    <w:rsid w:val="00200649"/>
    <w:rsid w:val="00253C31"/>
    <w:rsid w:val="0025460B"/>
    <w:rsid w:val="00271368"/>
    <w:rsid w:val="002879D2"/>
    <w:rsid w:val="003216FF"/>
    <w:rsid w:val="003326A5"/>
    <w:rsid w:val="003434F4"/>
    <w:rsid w:val="003528A1"/>
    <w:rsid w:val="00386318"/>
    <w:rsid w:val="003B6B06"/>
    <w:rsid w:val="00430940"/>
    <w:rsid w:val="00446052"/>
    <w:rsid w:val="00462A1B"/>
    <w:rsid w:val="004A29DB"/>
    <w:rsid w:val="004A3AA4"/>
    <w:rsid w:val="004A56BE"/>
    <w:rsid w:val="004A7A46"/>
    <w:rsid w:val="004B3B0D"/>
    <w:rsid w:val="004B65BA"/>
    <w:rsid w:val="004E482F"/>
    <w:rsid w:val="00506AD9"/>
    <w:rsid w:val="00513F9B"/>
    <w:rsid w:val="005177E5"/>
    <w:rsid w:val="0052341A"/>
    <w:rsid w:val="006206AE"/>
    <w:rsid w:val="006576B6"/>
    <w:rsid w:val="00685307"/>
    <w:rsid w:val="00693B85"/>
    <w:rsid w:val="006C1671"/>
    <w:rsid w:val="006C2FE3"/>
    <w:rsid w:val="006C7747"/>
    <w:rsid w:val="006D0C25"/>
    <w:rsid w:val="006F0C73"/>
    <w:rsid w:val="007230A3"/>
    <w:rsid w:val="0073253D"/>
    <w:rsid w:val="007426BD"/>
    <w:rsid w:val="007521FE"/>
    <w:rsid w:val="00772AE6"/>
    <w:rsid w:val="007A32C5"/>
    <w:rsid w:val="007C515F"/>
    <w:rsid w:val="007D25AF"/>
    <w:rsid w:val="007E23EA"/>
    <w:rsid w:val="007E400D"/>
    <w:rsid w:val="0085055B"/>
    <w:rsid w:val="00877411"/>
    <w:rsid w:val="008A6440"/>
    <w:rsid w:val="008E4437"/>
    <w:rsid w:val="008F2690"/>
    <w:rsid w:val="008F77FD"/>
    <w:rsid w:val="009043BF"/>
    <w:rsid w:val="00920E9C"/>
    <w:rsid w:val="0092416B"/>
    <w:rsid w:val="009812F9"/>
    <w:rsid w:val="009C3193"/>
    <w:rsid w:val="00A22461"/>
    <w:rsid w:val="00A22E5A"/>
    <w:rsid w:val="00AD1F19"/>
    <w:rsid w:val="00AE2EE1"/>
    <w:rsid w:val="00B272CC"/>
    <w:rsid w:val="00B96C78"/>
    <w:rsid w:val="00BB01D6"/>
    <w:rsid w:val="00CA7CAB"/>
    <w:rsid w:val="00CC2D72"/>
    <w:rsid w:val="00CD45D2"/>
    <w:rsid w:val="00CF0DFB"/>
    <w:rsid w:val="00CF2978"/>
    <w:rsid w:val="00CF63C1"/>
    <w:rsid w:val="00D05604"/>
    <w:rsid w:val="00D17199"/>
    <w:rsid w:val="00D2472F"/>
    <w:rsid w:val="00D44ADB"/>
    <w:rsid w:val="00D56237"/>
    <w:rsid w:val="00D73533"/>
    <w:rsid w:val="00DB06D9"/>
    <w:rsid w:val="00DF4F97"/>
    <w:rsid w:val="00E5548B"/>
    <w:rsid w:val="00EA7AC4"/>
    <w:rsid w:val="00EB2DBC"/>
    <w:rsid w:val="00EC7EB1"/>
    <w:rsid w:val="00ED2FF2"/>
    <w:rsid w:val="00ED4535"/>
    <w:rsid w:val="00EE0758"/>
    <w:rsid w:val="00F04174"/>
    <w:rsid w:val="00F42B1F"/>
    <w:rsid w:val="00F43EBC"/>
    <w:rsid w:val="00F70103"/>
    <w:rsid w:val="00F95908"/>
    <w:rsid w:val="00F97BE3"/>
    <w:rsid w:val="00FD1615"/>
    <w:rsid w:val="00FE4755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699D"/>
  <w15:docId w15:val="{C47EC23A-CDD8-4888-98FB-554D538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051"/>
  </w:style>
  <w:style w:type="paragraph" w:styleId="a5">
    <w:name w:val="footer"/>
    <w:basedOn w:val="a"/>
    <w:link w:val="a6"/>
    <w:uiPriority w:val="99"/>
    <w:unhideWhenUsed/>
    <w:rsid w:val="0019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051"/>
  </w:style>
  <w:style w:type="paragraph" w:styleId="a7">
    <w:name w:val="List Paragraph"/>
    <w:basedOn w:val="a"/>
    <w:uiPriority w:val="34"/>
    <w:qFormat/>
    <w:rsid w:val="00197051"/>
    <w:pPr>
      <w:widowControl w:val="0"/>
      <w:ind w:leftChars="400" w:left="8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395A-8D6D-4229-AA99-8B55626C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wal</cp:lastModifiedBy>
  <cp:revision>11</cp:revision>
  <cp:lastPrinted>2021-06-19T07:16:00Z</cp:lastPrinted>
  <dcterms:created xsi:type="dcterms:W3CDTF">2021-06-20T09:22:00Z</dcterms:created>
  <dcterms:modified xsi:type="dcterms:W3CDTF">2021-06-22T00:18:00Z</dcterms:modified>
</cp:coreProperties>
</file>